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7D33" w14:textId="66497FC5" w:rsidR="00C8207B" w:rsidRDefault="005C3433" w:rsidP="00C8207B">
      <w:pPr>
        <w:pStyle w:val="Otsikko1"/>
        <w:jc w:val="center"/>
      </w:pPr>
      <w:r>
        <w:rPr>
          <w:noProof/>
          <w:lang w:eastAsia="fi-FI"/>
        </w:rPr>
        <w:drawing>
          <wp:inline distT="0" distB="0" distL="0" distR="0" wp14:anchorId="1198336D" wp14:editId="16F99000">
            <wp:extent cx="2144683" cy="974209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a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821" cy="98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3433">
        <w:rPr>
          <w:noProof/>
          <w:lang w:eastAsia="fi-FI"/>
        </w:rPr>
        <w:drawing>
          <wp:inline distT="0" distB="0" distL="0" distR="0" wp14:anchorId="7BBA0A17" wp14:editId="77DF3676">
            <wp:extent cx="4887883" cy="1378977"/>
            <wp:effectExtent l="0" t="0" r="8255" b="0"/>
            <wp:docPr id="2" name="Picture 1" descr="IMG_6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6226.jpg"/>
                    <pic:cNvPicPr>
                      <a:picLocks noChangeAspect="1"/>
                    </pic:cNvPicPr>
                  </pic:nvPicPr>
                  <pic:blipFill rotWithShape="1">
                    <a:blip r:embed="rId8" cstate="print"/>
                    <a:srcRect t="11862" r="8065" b="49250"/>
                    <a:stretch/>
                  </pic:blipFill>
                  <pic:spPr bwMode="auto">
                    <a:xfrm>
                      <a:off x="0" y="0"/>
                      <a:ext cx="4936206" cy="1392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9408A" w14:textId="77777777" w:rsidR="005C3433" w:rsidRPr="005C3433" w:rsidRDefault="005C3433" w:rsidP="005C3433"/>
    <w:p w14:paraId="4DF1C499" w14:textId="77777777" w:rsidR="0042415C" w:rsidRPr="006D2022" w:rsidRDefault="00067852" w:rsidP="005135B7">
      <w:pPr>
        <w:pStyle w:val="Otsikko1"/>
        <w:rPr>
          <w:b/>
          <w:color w:val="E50053"/>
        </w:rPr>
      </w:pPr>
      <w:r w:rsidRPr="006D2022">
        <w:rPr>
          <w:b/>
          <w:color w:val="E50053"/>
        </w:rPr>
        <w:t xml:space="preserve">Perhekahvilan </w:t>
      </w:r>
      <w:r w:rsidR="008251F8" w:rsidRPr="006D2022">
        <w:rPr>
          <w:b/>
          <w:color w:val="E50053"/>
        </w:rPr>
        <w:t>pelisäännöt</w:t>
      </w:r>
    </w:p>
    <w:p w14:paraId="5AAB98B4" w14:textId="32AFBEB2" w:rsidR="00A339AB" w:rsidRDefault="00A34C8C">
      <w:r>
        <w:br/>
      </w:r>
      <w:r w:rsidR="008251F8">
        <w:t xml:space="preserve">Jokaisessa perhekahvilassa on hyvä olla yhdessä laaditut pelisäännöt. Halutessanne voitte käyttää alla olevia pelisääntöjä joko sellaisenaan tai oman suunnittelunne pohjana. </w:t>
      </w:r>
      <w:r w:rsidR="003456D6">
        <w:t>Monesti perhekahvilan tilasta tai kävijöistä johtuen on tarpeen laatia hyvin yksityiskohtaisiakin sääntöjä (esim. ”Ruokailu tapahtuu vain pöydän ääressä.” tai ”Perhekahvilassa ei saa juosta.”)</w:t>
      </w:r>
      <w:r w:rsidR="005C3433">
        <w:t>.</w:t>
      </w:r>
      <w:r w:rsidR="003456D6">
        <w:t xml:space="preserve"> </w:t>
      </w:r>
      <w:r w:rsidR="0005753A">
        <w:t>Jos perhekahvilassa käy leikki-ikäisiä lapsia, ottakaa heidät mukaan sääntöjen laatimiseen. Yhdessä laadittuihin pelisääntöihin kaikkien on helpompi sitoutua!</w:t>
      </w:r>
      <w:r w:rsidR="005C3433">
        <w:t xml:space="preserve"> </w:t>
      </w:r>
      <w:r w:rsidR="005C3433" w:rsidRPr="005C3433">
        <w:rPr>
          <w:b/>
        </w:rPr>
        <w:t>Huomio!</w:t>
      </w:r>
      <w:r w:rsidR="005C3433">
        <w:t xml:space="preserve"> Perhekahvilaohjaajan / perhekahvilaohjaajien kannattaa käyttää nimikylttiä tai muuta tunnistetta. Näin uuden tulijan on helpompi tietää keneltä voi kysyä lisätietoja perhekahvilan toiminnasta.</w:t>
      </w:r>
      <w:r w:rsidR="005C3433">
        <w:br/>
      </w:r>
    </w:p>
    <w:p w14:paraId="040E0790" w14:textId="77777777" w:rsidR="0005753A" w:rsidRPr="006D2022" w:rsidRDefault="0005753A" w:rsidP="003456D6">
      <w:pPr>
        <w:pStyle w:val="Otsikko2"/>
        <w:rPr>
          <w:b/>
          <w:color w:val="E50053"/>
        </w:rPr>
      </w:pPr>
      <w:r w:rsidRPr="006D2022">
        <w:rPr>
          <w:b/>
          <w:color w:val="E50053"/>
        </w:rPr>
        <w:t xml:space="preserve">Perusperiaatteita: </w:t>
      </w:r>
    </w:p>
    <w:p w14:paraId="4FB0A88E" w14:textId="2CF03D5B" w:rsidR="0005753A" w:rsidRDefault="00EB2D19" w:rsidP="00A34C8C">
      <w:pPr>
        <w:pStyle w:val="Luettelokappale"/>
        <w:numPr>
          <w:ilvl w:val="0"/>
          <w:numId w:val="2"/>
        </w:numPr>
      </w:pPr>
      <w:r>
        <w:t xml:space="preserve">Kaikenlaiset perheet eri elämäntilanteissaan ovat tervetulleita </w:t>
      </w:r>
      <w:r w:rsidR="001657B2">
        <w:t>perhekahvilaamme</w:t>
      </w:r>
      <w:r w:rsidR="005135B7">
        <w:t>.</w:t>
      </w:r>
      <w:r w:rsidR="0005753A">
        <w:t xml:space="preserve"> </w:t>
      </w:r>
    </w:p>
    <w:p w14:paraId="473F31D1" w14:textId="77777777" w:rsidR="002E3F44" w:rsidRDefault="002E3F44" w:rsidP="0005753A">
      <w:pPr>
        <w:pStyle w:val="Luettelokappale"/>
        <w:numPr>
          <w:ilvl w:val="0"/>
          <w:numId w:val="2"/>
        </w:numPr>
      </w:pPr>
      <w:r>
        <w:t xml:space="preserve">Erilaiset mielipiteet ja näkökulmat ovat rikkaus. </w:t>
      </w:r>
      <w:r w:rsidR="00A339AB">
        <w:t xml:space="preserve">Kunnioitamme toistemme mielipiteitä. </w:t>
      </w:r>
    </w:p>
    <w:p w14:paraId="5E66FDC9" w14:textId="77777777" w:rsidR="0005753A" w:rsidRDefault="0005753A" w:rsidP="0005753A">
      <w:pPr>
        <w:pStyle w:val="Luettelokappale"/>
        <w:numPr>
          <w:ilvl w:val="0"/>
          <w:numId w:val="1"/>
        </w:numPr>
      </w:pPr>
      <w:r>
        <w:t>Perhekahvila on kävijöidensä näköinen - jokaisen ideat ovat tervetulleita!</w:t>
      </w:r>
    </w:p>
    <w:p w14:paraId="3022E036" w14:textId="5B73BD95" w:rsidR="0005753A" w:rsidRDefault="00A339AB" w:rsidP="007930FF">
      <w:pPr>
        <w:pStyle w:val="Luettelokappale"/>
        <w:numPr>
          <w:ilvl w:val="0"/>
          <w:numId w:val="2"/>
        </w:numPr>
      </w:pPr>
      <w:r>
        <w:t xml:space="preserve">Jokainen </w:t>
      </w:r>
      <w:r w:rsidR="00A34C8C">
        <w:t xml:space="preserve">ottaa osaa </w:t>
      </w:r>
      <w:r>
        <w:t xml:space="preserve">toiminnan suunnitteluun ja toteutukseen mahdollisuuksiensa mukaan. </w:t>
      </w:r>
    </w:p>
    <w:p w14:paraId="22033EBC" w14:textId="02BF9D92" w:rsidR="00A34C8C" w:rsidRDefault="00A34C8C" w:rsidP="00A34C8C">
      <w:pPr>
        <w:pStyle w:val="Luettelokappale"/>
        <w:numPr>
          <w:ilvl w:val="0"/>
          <w:numId w:val="2"/>
        </w:numPr>
      </w:pPr>
      <w:r>
        <w:t>Keskusteluun ja ohjattuun toimintaan osallistuminen on vapaaehtoista</w:t>
      </w:r>
    </w:p>
    <w:p w14:paraId="370E3504" w14:textId="77777777" w:rsidR="00A339AB" w:rsidRDefault="00A339AB" w:rsidP="00A339AB">
      <w:pPr>
        <w:pStyle w:val="Luettelokappale"/>
      </w:pPr>
    </w:p>
    <w:p w14:paraId="2D5BB531" w14:textId="280EA614" w:rsidR="003456D6" w:rsidRPr="006D2022" w:rsidRDefault="0005753A" w:rsidP="00151779">
      <w:pPr>
        <w:pStyle w:val="Otsikko2"/>
        <w:rPr>
          <w:b/>
          <w:color w:val="E50053"/>
        </w:rPr>
      </w:pPr>
      <w:r w:rsidRPr="006D2022">
        <w:rPr>
          <w:b/>
          <w:color w:val="E50053"/>
        </w:rPr>
        <w:t xml:space="preserve">Näin toimimme: </w:t>
      </w:r>
    </w:p>
    <w:p w14:paraId="52AB2F43" w14:textId="6AB10B36" w:rsidR="00A34C8C" w:rsidRDefault="0005753A" w:rsidP="00A34C8C">
      <w:pPr>
        <w:pStyle w:val="Luettelokappale"/>
        <w:numPr>
          <w:ilvl w:val="0"/>
          <w:numId w:val="1"/>
        </w:numPr>
      </w:pPr>
      <w:r>
        <w:t xml:space="preserve">Otamme uudet tulijat ystävällisesti vastaan </w:t>
      </w:r>
      <w:r w:rsidR="001657B2">
        <w:t xml:space="preserve">ja kerromme heille toiminnasta. </w:t>
      </w:r>
      <w:r w:rsidR="00A45F86">
        <w:t>Huomioimme m</w:t>
      </w:r>
      <w:r w:rsidR="001549CE">
        <w:t xml:space="preserve">yös lapset </w:t>
      </w:r>
      <w:r w:rsidR="00A45F86">
        <w:t xml:space="preserve">ja toivotamme heidät </w:t>
      </w:r>
      <w:r w:rsidR="001549CE">
        <w:t>tervetulleiksi.</w:t>
      </w:r>
    </w:p>
    <w:p w14:paraId="22040ECD" w14:textId="412E530F" w:rsidR="00A34C8C" w:rsidRDefault="0005753A" w:rsidP="00A34C8C">
      <w:pPr>
        <w:pStyle w:val="Luettelokappale"/>
        <w:numPr>
          <w:ilvl w:val="0"/>
          <w:numId w:val="1"/>
        </w:numPr>
      </w:pPr>
      <w:r>
        <w:t xml:space="preserve">Jokainen osallistuu </w:t>
      </w:r>
      <w:r w:rsidR="005135B7">
        <w:t>mahdollisuuksien</w:t>
      </w:r>
      <w:r w:rsidR="001549CE">
        <w:t>sa</w:t>
      </w:r>
      <w:r w:rsidR="005135B7">
        <w:t xml:space="preserve"> mukaan kahvin keittämiseen</w:t>
      </w:r>
      <w:r w:rsidR="001657B2">
        <w:t xml:space="preserve"> ja</w:t>
      </w:r>
      <w:r w:rsidR="008251F8">
        <w:t xml:space="preserve"> tarjoiluihin</w:t>
      </w:r>
      <w:r w:rsidR="001657B2">
        <w:t>.</w:t>
      </w:r>
    </w:p>
    <w:p w14:paraId="19E90D3C" w14:textId="77777777" w:rsidR="00A34C8C" w:rsidRDefault="001657B2" w:rsidP="00A34C8C">
      <w:pPr>
        <w:pStyle w:val="Luettelokappale"/>
        <w:numPr>
          <w:ilvl w:val="0"/>
          <w:numId w:val="1"/>
        </w:numPr>
      </w:pPr>
      <w:r>
        <w:t xml:space="preserve">Huolehdimme yhdessä perhekahvilatilan siisteydestä ja järjestyksestä. </w:t>
      </w:r>
    </w:p>
    <w:p w14:paraId="0E640378" w14:textId="0EF86980" w:rsidR="00A34C8C" w:rsidRDefault="001657B2" w:rsidP="00A34C8C">
      <w:pPr>
        <w:pStyle w:val="Luettelokappale"/>
        <w:numPr>
          <w:ilvl w:val="0"/>
          <w:numId w:val="1"/>
        </w:numPr>
      </w:pPr>
      <w:r>
        <w:t xml:space="preserve">Kiinnitämme huomiota siihen, että tila </w:t>
      </w:r>
      <w:r w:rsidR="00A339AB">
        <w:t xml:space="preserve">ja toiminta </w:t>
      </w:r>
      <w:r>
        <w:t>o</w:t>
      </w:r>
      <w:r w:rsidR="00A339AB">
        <w:t>vat</w:t>
      </w:r>
      <w:r>
        <w:t xml:space="preserve"> turvalli</w:t>
      </w:r>
      <w:r w:rsidR="00A339AB">
        <w:t>sia</w:t>
      </w:r>
      <w:r w:rsidR="001549CE">
        <w:t xml:space="preserve"> kaikenikäisille lapsille</w:t>
      </w:r>
      <w:r>
        <w:t>.</w:t>
      </w:r>
    </w:p>
    <w:p w14:paraId="1C69E804" w14:textId="77777777" w:rsidR="00A34C8C" w:rsidRDefault="001657B2" w:rsidP="00A34C8C">
      <w:pPr>
        <w:pStyle w:val="Luettelokappale"/>
        <w:numPr>
          <w:ilvl w:val="0"/>
          <w:numId w:val="1"/>
        </w:numPr>
      </w:pPr>
      <w:r>
        <w:t>Emme tule perhekahvilaan sairaina tai sairaiden lasten kanssa.</w:t>
      </w:r>
    </w:p>
    <w:p w14:paraId="3EB60E40" w14:textId="0F6C7F0C" w:rsidR="00A34C8C" w:rsidRDefault="001549CE" w:rsidP="00A34C8C">
      <w:pPr>
        <w:pStyle w:val="Luettelokappale"/>
        <w:numPr>
          <w:ilvl w:val="0"/>
          <w:numId w:val="1"/>
        </w:numPr>
      </w:pPr>
      <w:r>
        <w:t>L</w:t>
      </w:r>
      <w:r w:rsidR="003456D6">
        <w:t xml:space="preserve">apsi on sen aikuisen vastuulla, jonka kanssa tuli perhekahvilaan. </w:t>
      </w:r>
    </w:p>
    <w:p w14:paraId="0409A212" w14:textId="77777777" w:rsidR="00A34C8C" w:rsidRDefault="0005753A" w:rsidP="00A34C8C">
      <w:pPr>
        <w:pStyle w:val="Luettelokappale"/>
        <w:numPr>
          <w:ilvl w:val="0"/>
          <w:numId w:val="1"/>
        </w:numPr>
      </w:pPr>
      <w:r>
        <w:t xml:space="preserve">Voimme </w:t>
      </w:r>
      <w:r w:rsidR="001657B2">
        <w:t>tarvittaessa ohjata</w:t>
      </w:r>
      <w:r w:rsidR="00A62A25">
        <w:t xml:space="preserve"> / rajoittaa</w:t>
      </w:r>
      <w:r w:rsidR="001657B2">
        <w:t xml:space="preserve"> lempeästi myös </w:t>
      </w:r>
      <w:r w:rsidR="00A62A25">
        <w:t xml:space="preserve">muita kuin omia </w:t>
      </w:r>
      <w:r w:rsidR="001657B2">
        <w:t>lapsia</w:t>
      </w:r>
      <w:r w:rsidR="006D681A">
        <w:t>mme</w:t>
      </w:r>
      <w:r w:rsidR="001657B2">
        <w:t xml:space="preserve">. </w:t>
      </w:r>
    </w:p>
    <w:p w14:paraId="6E0B4A6A" w14:textId="77777777" w:rsidR="00A34C8C" w:rsidRDefault="000C5741" w:rsidP="00A34C8C">
      <w:pPr>
        <w:pStyle w:val="Luettelokappale"/>
        <w:numPr>
          <w:ilvl w:val="0"/>
          <w:numId w:val="1"/>
        </w:numPr>
      </w:pPr>
      <w:r>
        <w:t>Emme keskustele l</w:t>
      </w:r>
      <w:r w:rsidR="00EB2D19">
        <w:t>uottamuksella kerrotuista asioista perhekahvilan ulkopuolella.</w:t>
      </w:r>
    </w:p>
    <w:p w14:paraId="4E330801" w14:textId="693A318C" w:rsidR="00A339AB" w:rsidRDefault="00FB6D84" w:rsidP="006E3068">
      <w:pPr>
        <w:pStyle w:val="Luettelokappale"/>
        <w:numPr>
          <w:ilvl w:val="0"/>
          <w:numId w:val="1"/>
        </w:numPr>
      </w:pPr>
      <w:r>
        <w:t>Puhumme kunnioittavasti he</w:t>
      </w:r>
      <w:bookmarkStart w:id="0" w:name="_GoBack"/>
      <w:bookmarkEnd w:id="0"/>
      <w:r>
        <w:t>nkilöistä, jotka eivät ole läsnä</w:t>
      </w:r>
      <w:r w:rsidR="009A2BCF">
        <w:t>.</w:t>
      </w:r>
      <w:r w:rsidR="001549CE">
        <w:t xml:space="preserve"> </w:t>
      </w:r>
      <w:r w:rsidR="005B3180">
        <w:t>Keskustelemme lasten läsnä ollessa vain lasten kuultavaksi sopivista asioista.</w:t>
      </w:r>
    </w:p>
    <w:sectPr w:rsidR="00A339AB" w:rsidSect="00A34C8C">
      <w:pgSz w:w="11906" w:h="16838"/>
      <w:pgMar w:top="1255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872EF" w14:textId="77777777" w:rsidR="00A34C8C" w:rsidRDefault="00A34C8C" w:rsidP="00A34C8C">
      <w:pPr>
        <w:spacing w:after="0" w:line="240" w:lineRule="auto"/>
      </w:pPr>
      <w:r>
        <w:separator/>
      </w:r>
    </w:p>
  </w:endnote>
  <w:endnote w:type="continuationSeparator" w:id="0">
    <w:p w14:paraId="1E0F1754" w14:textId="77777777" w:rsidR="00A34C8C" w:rsidRDefault="00A34C8C" w:rsidP="00A3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0815" w14:textId="77777777" w:rsidR="00A34C8C" w:rsidRDefault="00A34C8C" w:rsidP="00A34C8C">
      <w:pPr>
        <w:spacing w:after="0" w:line="240" w:lineRule="auto"/>
      </w:pPr>
      <w:r>
        <w:separator/>
      </w:r>
    </w:p>
  </w:footnote>
  <w:footnote w:type="continuationSeparator" w:id="0">
    <w:p w14:paraId="6B12D7DB" w14:textId="77777777" w:rsidR="00A34C8C" w:rsidRDefault="00A34C8C" w:rsidP="00A3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6D6"/>
    <w:multiLevelType w:val="hybridMultilevel"/>
    <w:tmpl w:val="0FC43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F208F"/>
    <w:multiLevelType w:val="hybridMultilevel"/>
    <w:tmpl w:val="2B8618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2"/>
    <w:rsid w:val="0005753A"/>
    <w:rsid w:val="00067852"/>
    <w:rsid w:val="000C5741"/>
    <w:rsid w:val="0011053D"/>
    <w:rsid w:val="00151779"/>
    <w:rsid w:val="001549CE"/>
    <w:rsid w:val="001657B2"/>
    <w:rsid w:val="00264772"/>
    <w:rsid w:val="002E3F44"/>
    <w:rsid w:val="003136EE"/>
    <w:rsid w:val="003456D6"/>
    <w:rsid w:val="003C1A54"/>
    <w:rsid w:val="0042415C"/>
    <w:rsid w:val="004D28EC"/>
    <w:rsid w:val="005135B7"/>
    <w:rsid w:val="0051507C"/>
    <w:rsid w:val="00536BFC"/>
    <w:rsid w:val="005B3180"/>
    <w:rsid w:val="005C3433"/>
    <w:rsid w:val="006D2022"/>
    <w:rsid w:val="006D681A"/>
    <w:rsid w:val="008251F8"/>
    <w:rsid w:val="009A2BCF"/>
    <w:rsid w:val="009E5EB5"/>
    <w:rsid w:val="00A339AB"/>
    <w:rsid w:val="00A34C8C"/>
    <w:rsid w:val="00A45F86"/>
    <w:rsid w:val="00A62A25"/>
    <w:rsid w:val="00BD7B36"/>
    <w:rsid w:val="00C8207B"/>
    <w:rsid w:val="00CB44A3"/>
    <w:rsid w:val="00DA1743"/>
    <w:rsid w:val="00E2455D"/>
    <w:rsid w:val="00EB2D19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B23C"/>
  <w15:docId w15:val="{EF015EEF-1A85-4BB8-A6C8-A39E76E4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13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456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13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657B2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772"/>
    <w:rPr>
      <w:rFonts w:ascii="Segoe UI" w:hAnsi="Segoe UI" w:cs="Segoe UI"/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456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inviite">
    <w:name w:val="annotation reference"/>
    <w:basedOn w:val="Kappaleenoletusfontti"/>
    <w:uiPriority w:val="99"/>
    <w:semiHidden/>
    <w:unhideWhenUsed/>
    <w:rsid w:val="00CB44A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44A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44A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44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44A3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A3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4C8C"/>
  </w:style>
  <w:style w:type="paragraph" w:styleId="Alatunniste">
    <w:name w:val="footer"/>
    <w:basedOn w:val="Normaali"/>
    <w:link w:val="AlatunnisteChar"/>
    <w:uiPriority w:val="99"/>
    <w:unhideWhenUsed/>
    <w:rsid w:val="00A34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4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Ylikojola Liisa</dc:creator>
  <cp:lastModifiedBy>Ylikojola Liisa</cp:lastModifiedBy>
  <cp:revision>8</cp:revision>
  <cp:lastPrinted>2016-04-19T12:38:00Z</cp:lastPrinted>
  <dcterms:created xsi:type="dcterms:W3CDTF">2016-04-21T07:20:00Z</dcterms:created>
  <dcterms:modified xsi:type="dcterms:W3CDTF">2016-04-26T11:42:00Z</dcterms:modified>
</cp:coreProperties>
</file>